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43709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C9796C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C9796C">
            <w:rPr>
              <w:rFonts w:ascii="Tahoma" w:hAnsi="Tahoma" w:cs="Tahoma"/>
              <w:color w:val="C00000"/>
              <w:sz w:val="18"/>
              <w:szCs w:val="18"/>
            </w:rPr>
            <w:t>ca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3A2326">
            <w:rPr>
              <w:rFonts w:ascii="Tahoma" w:hAnsi="Tahoma" w:cs="Tahoma"/>
              <w:color w:val="C00000"/>
              <w:sz w:val="18"/>
              <w:szCs w:val="18"/>
            </w:rPr>
            <w:t>ekonomske grupe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VSS</w:t>
          </w:r>
          <w:bookmarkStart w:id="0" w:name="_GoBack"/>
          <w:bookmarkEnd w:id="0"/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3A2326">
            <w:rPr>
              <w:rFonts w:ascii="Tahoma" w:hAnsi="Tahoma" w:cs="Tahoma"/>
              <w:sz w:val="18"/>
              <w:szCs w:val="18"/>
            </w:rPr>
            <w:t xml:space="preserve"> </w:t>
          </w:r>
          <w:r w:rsidR="003A2326" w:rsidRPr="001C01DA">
            <w:rPr>
              <w:rFonts w:ascii="Tahoma" w:hAnsi="Tahoma" w:cs="Tahoma"/>
              <w:sz w:val="18"/>
              <w:szCs w:val="18"/>
            </w:rPr>
            <w:t>poželjno engleski jezik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21117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B741F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B741F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B741F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B741F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sdt>
            <w:sdtPr>
              <w:rPr>
                <w:rFonts w:ascii="Tahoma" w:hAnsi="Tahoma" w:cs="Tahoma"/>
                <w:color w:val="C00000"/>
                <w:sz w:val="18"/>
                <w:szCs w:val="18"/>
              </w:rPr>
              <w:id w:val="1264495742"/>
            </w:sdtPr>
            <w:sdtEndPr/>
            <w:sdtContent>
              <w:r w:rsidR="00A80E1E" w:rsidRPr="00FD5F0F">
                <w:rPr>
                  <w:rFonts w:ascii="MS Gothic" w:eastAsia="MS Gothic" w:hAnsi="MS Gothic" w:cs="Tahoma" w:hint="eastAsia"/>
                  <w:color w:val="C00000"/>
                  <w:sz w:val="18"/>
                  <w:szCs w:val="18"/>
                </w:rPr>
                <w:t>☐</w:t>
              </w:r>
            </w:sdtContent>
          </w:sdt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BD74A5" w:rsidRPr="009C12D7">
        <w:rPr>
          <w:rFonts w:ascii="Tahoma" w:hAnsi="Tahoma" w:cs="Tahoma"/>
          <w:sz w:val="18"/>
          <w:szCs w:val="18"/>
        </w:rPr>
        <w:t>zamjena</w:t>
      </w:r>
      <w:proofErr w:type="gramEnd"/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A80E1E">
            <w:rPr>
              <w:rFonts w:ascii="Arial Unicode MS" w:eastAsia="Arial Unicode MS" w:hAnsi="Arial Unicode MS" w:cs="Arial Unicode MS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B741F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B741F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B741F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B741F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B741F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B741F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B741F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1-02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00710">
            <w:rPr>
              <w:rFonts w:ascii="Tahoma" w:hAnsi="Tahoma" w:cs="Tahoma"/>
              <w:color w:val="C00000"/>
              <w:sz w:val="18"/>
              <w:szCs w:val="18"/>
            </w:rPr>
            <w:t>9.2.2021.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1-02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00710">
            <w:rPr>
              <w:rFonts w:ascii="Tahoma" w:hAnsi="Tahoma" w:cs="Tahoma"/>
              <w:color w:val="C00000"/>
              <w:sz w:val="18"/>
              <w:szCs w:val="18"/>
            </w:rPr>
            <w:t>17.2.2021.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B741F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B741F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B741F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B741F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FC" w:rsidRDefault="00B741FC" w:rsidP="003A126C">
      <w:r>
        <w:separator/>
      </w:r>
    </w:p>
  </w:endnote>
  <w:endnote w:type="continuationSeparator" w:id="0">
    <w:p w:rsidR="00B741FC" w:rsidRDefault="00B741F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FC" w:rsidRDefault="00B741FC" w:rsidP="003A126C">
      <w:r>
        <w:separator/>
      </w:r>
    </w:p>
  </w:footnote>
  <w:footnote w:type="continuationSeparator" w:id="0">
    <w:p w:rsidR="00B741FC" w:rsidRDefault="00B741F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086A"/>
    <w:rsid w:val="003A126C"/>
    <w:rsid w:val="003A2326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4967"/>
    <w:rsid w:val="0090498F"/>
    <w:rsid w:val="00912A15"/>
    <w:rsid w:val="00917D2A"/>
    <w:rsid w:val="0092100A"/>
    <w:rsid w:val="0092160A"/>
    <w:rsid w:val="00921BFE"/>
    <w:rsid w:val="0094085B"/>
    <w:rsid w:val="00940A2F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80E1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741FC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710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007E1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1F48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630AA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B2F2-026D-4DA7-8EDE-23281F36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2021-02-08T12:02:00Z</dcterms:created>
  <dcterms:modified xsi:type="dcterms:W3CDTF">2021-02-08T12:02:00Z</dcterms:modified>
</cp:coreProperties>
</file>